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55EB" w14:textId="77777777" w:rsidR="00076C60" w:rsidRDefault="00076C60" w:rsidP="00752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ligatures w14:val="none"/>
        </w:rPr>
      </w:pPr>
      <w:proofErr w:type="spellStart"/>
      <w:r w:rsidRPr="00076C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ligatures w14:val="none"/>
        </w:rPr>
        <w:t>Bioingenieurwesen</w:t>
      </w:r>
      <w:proofErr w:type="spellEnd"/>
      <w:r w:rsidRPr="00076C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ligatures w14:val="none"/>
        </w:rPr>
        <w:t>studieren</w:t>
      </w:r>
      <w:proofErr w:type="spellEnd"/>
      <w:r w:rsidRPr="00076C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ligatures w14:val="none"/>
        </w:rPr>
        <w:t xml:space="preserve"> in Deutschland</w:t>
      </w:r>
    </w:p>
    <w:p w14:paraId="2BF055A5" w14:textId="77777777" w:rsidR="00752EC9" w:rsidRPr="00076C60" w:rsidRDefault="00752EC9" w:rsidP="00752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ligatures w14:val="none"/>
        </w:rPr>
      </w:pPr>
    </w:p>
    <w:p w14:paraId="30EBE985" w14:textId="77777777" w:rsidR="00076C60" w:rsidRPr="00076C60" w:rsidRDefault="00076C60" w:rsidP="00752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Das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Bioingenieurwesen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beschäftigt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Verwertung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biowissenschaftlicher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Erkenntnisse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nutzt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hierfür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die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Grundlagen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Werkzeuge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klassischer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Ingenieursdisziplinen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Mechanik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Werkstofftechnik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Verfahrenstechnik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Zum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Bioingenieurwesen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zählen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die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Bionik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die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Biotechnologie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656A624A" w14:textId="77777777" w:rsidR="00076C60" w:rsidRPr="00076C60" w:rsidRDefault="00076C60" w:rsidP="00752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Wenn Sie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Bioingenieurwesen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studieren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möchten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sollten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Sie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großes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Interesse an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naturwissenschaftlichen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Zusammenhängen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mitbringen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Vertiefte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Mathematik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Physik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Chemie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Biologie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sowie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Interesse an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ingenieurwissenschaftlichen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Fragestellungen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sind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wichtige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Voraussetzungen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für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ein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erfolgreiches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des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Bioingenieurwesens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Fachliteratur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steht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häufig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nur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englischer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Sprache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Verfügung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weshalb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Sie in der Lage sein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sollten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diese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lesen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3868BA24" w14:textId="77777777" w:rsidR="00167462" w:rsidRPr="00752EC9" w:rsidRDefault="00167462" w:rsidP="0075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AD2158" w14:textId="77777777" w:rsidR="00076C60" w:rsidRPr="00752EC9" w:rsidRDefault="00076C60" w:rsidP="00752EC9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</w:pP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Bioingenieurwesen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studieren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: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Studium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 und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Praktika</w:t>
      </w:r>
      <w:proofErr w:type="spellEnd"/>
    </w:p>
    <w:p w14:paraId="627C0C54" w14:textId="77777777" w:rsidR="00752EC9" w:rsidRPr="00076C60" w:rsidRDefault="00752EC9" w:rsidP="00752EC9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0EE517D2" w14:textId="77777777" w:rsidR="00076C60" w:rsidRPr="00076C60" w:rsidRDefault="00076C60" w:rsidP="00752EC9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Das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Bioingenieurwesen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umfasst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sowohl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naturwissenschaftliche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als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auch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ingenieurwissenschaftliche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Grundlagenfächer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z.B.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Mathematik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Physik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Organische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Anorganische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Chemie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Mikrobiologie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Werkstoffkunde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Mechanik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Darauf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aufbauend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wird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das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um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fachspezifische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Lehrveranstaltungen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ergänzt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z.B.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Bioprozesstechnik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der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Angewandten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Mikrobiologie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Bioreaktionstechnik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05CF8785" w14:textId="77777777" w:rsidR="00076C60" w:rsidRPr="00076C60" w:rsidRDefault="00076C60" w:rsidP="00752EC9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Wenn Sie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Bioingenieurwesen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studieren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müssen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Sie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meist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während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des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Studiums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Praktika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bzw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Praxisphasen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unterschiedlicher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Dauer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absolvieren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Hierfür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geeignet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sind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insbesondere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Betriebe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im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Bereich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industriell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angewandten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Biologie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Biotechnologie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Chemie</w:t>
      </w:r>
      <w:proofErr w:type="spellEnd"/>
      <w:r w:rsidRPr="00076C6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228BCF78" w14:textId="77777777" w:rsidR="00076C60" w:rsidRPr="00752EC9" w:rsidRDefault="00076C60" w:rsidP="0075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1FCD31" w14:textId="77777777" w:rsidR="00752EC9" w:rsidRPr="00752EC9" w:rsidRDefault="00752EC9" w:rsidP="0075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4" w:tgtFrame="_blank" w:tooltip="Alle Studiengänge Bioingenieurwesen" w:history="1">
        <w:proofErr w:type="spellStart"/>
        <w:r w:rsidRPr="00752EC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Bioningenieurwesen</w:t>
        </w:r>
        <w:proofErr w:type="spellEnd"/>
        <w:r w:rsidRPr="00752EC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</w:t>
        </w:r>
        <w:proofErr w:type="spellStart"/>
        <w:r w:rsidRPr="00752EC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studieren</w:t>
        </w:r>
        <w:proofErr w:type="spellEnd"/>
        <w:r w:rsidRPr="00752EC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: </w:t>
        </w:r>
        <w:proofErr w:type="spellStart"/>
        <w:r w:rsidRPr="00752EC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Perspektiven</w:t>
        </w:r>
        <w:proofErr w:type="spellEnd"/>
      </w:hyperlink>
    </w:p>
    <w:p w14:paraId="1B751478" w14:textId="77777777" w:rsidR="00752EC9" w:rsidRPr="00752EC9" w:rsidRDefault="00752EC9" w:rsidP="0075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90F91EB" w14:textId="77777777" w:rsidR="00752EC9" w:rsidRPr="00752EC9" w:rsidRDefault="00752EC9" w:rsidP="0075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Ein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Studium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dem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Bereich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Bioingenieurwesen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eröffnet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Ihnen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aufgrund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seiner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breiten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Qualifikation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zahlreiche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Beschäftigungsmöglichkeiten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. So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ergeben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Einstiegschancen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z.B.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chemische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pharmazeutische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Industrie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Nahrungsmittelproduktion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, die Land- und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Forstwirtschaft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, den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Umweltschutz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, die Papier- und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Textilindustrie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die Luft- und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Abwasserreinigung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Beschäftigungsmöglichkeiten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finden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Behörden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5D91EE" w14:textId="77777777" w:rsidR="00752EC9" w:rsidRPr="00752EC9" w:rsidRDefault="00752EC9" w:rsidP="0075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beruflichen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Tätigkeitsfelder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reichen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von der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Laboranalyse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Produktionsplanung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und -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steuerung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Verfahrens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- und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Produktentwicklung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bis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Technischen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Vertrieb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Zudem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Tätigkeiten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Produktzulassung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, dem Patent und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Lizenzwesen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sowie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52EC9">
        <w:rPr>
          <w:rFonts w:ascii="Times New Roman" w:hAnsi="Times New Roman" w:cs="Times New Roman"/>
          <w:sz w:val="28"/>
          <w:szCs w:val="28"/>
          <w:lang w:val="en-US"/>
        </w:rPr>
        <w:t>Umweltberatung</w:t>
      </w:r>
      <w:proofErr w:type="spellEnd"/>
      <w:r w:rsidRPr="00752EC9">
        <w:rPr>
          <w:rFonts w:ascii="Times New Roman" w:hAnsi="Times New Roman" w:cs="Times New Roman"/>
          <w:sz w:val="28"/>
          <w:szCs w:val="28"/>
          <w:lang w:val="en-US"/>
        </w:rPr>
        <w:t xml:space="preserve"> in Frage.</w:t>
      </w:r>
    </w:p>
    <w:p w14:paraId="43BB880E" w14:textId="77777777" w:rsidR="00752EC9" w:rsidRPr="00752EC9" w:rsidRDefault="00752EC9" w:rsidP="0075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52EC9" w:rsidRPr="0075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A2"/>
    <w:rsid w:val="00076C60"/>
    <w:rsid w:val="00167462"/>
    <w:rsid w:val="004E2416"/>
    <w:rsid w:val="00752EC9"/>
    <w:rsid w:val="00B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F867"/>
  <w15:chartTrackingRefBased/>
  <w15:docId w15:val="{6D94860F-B790-4E18-96D1-3AE92CF8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chschulkompass.de/studium/studiengangsuche/erweiterte-studiengangsuche.html?tx_szhrksearch_pi1%5Bsearch%5D=1&amp;genios=&amp;tx_szhrksearch_pi1%5Bfach%5D=&amp;tx_szhrksearch_pi1%5Bstudtyp%5D=3&amp;tx_szhrksearch_pi1%5Bzubesch%5D=&amp;tx_szhrksearch_pi1%5Bzusemester%5D=&amp;tx_szhrksearch_pi1%5Blehramt%5D=&amp;tx_szhrksearch_pi1%5Bsprache%5D=&amp;tx_szhrksearch_pi1%5Bsachgr%5D%5B%5D=F56&amp;tx_szhrksearch_pi1%5Bsachgr%5D%5B%5D=B66&amp;tx_szhrksearch_pi1%5Bname%5D=&amp;tx_szhrksearch_pi1%5Bplz%5D=&amp;tx_szhrksearch_pi1%5Bort%5D=&amp;tx_szhrksearch_pi1%5Btraegerschaft%5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2618</Characters>
  <Application>Microsoft Office Word</Application>
  <DocSecurity>0</DocSecurity>
  <Lines>46</Lines>
  <Paragraphs>12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Савельева</dc:creator>
  <cp:keywords/>
  <dc:description/>
  <cp:lastModifiedBy>Нэлли Савельева</cp:lastModifiedBy>
  <cp:revision>4</cp:revision>
  <dcterms:created xsi:type="dcterms:W3CDTF">2022-07-22T15:54:00Z</dcterms:created>
  <dcterms:modified xsi:type="dcterms:W3CDTF">2022-07-22T15:57:00Z</dcterms:modified>
</cp:coreProperties>
</file>